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C866" w14:textId="77777777" w:rsidR="00035538" w:rsidRDefault="00000000">
      <w:pPr>
        <w:pStyle w:val="Title"/>
      </w:pPr>
      <w:r>
        <w:t>International IT Coordinator</w:t>
      </w:r>
    </w:p>
    <w:p w14:paraId="54B5F527" w14:textId="77777777" w:rsidR="00035538" w:rsidRDefault="00000000">
      <w:pPr>
        <w:pStyle w:val="Heading2"/>
      </w:pPr>
      <w:r>
        <w:t>Job Posting</w:t>
      </w:r>
    </w:p>
    <w:p w14:paraId="638ABBFF" w14:textId="77777777" w:rsidR="00035538" w:rsidRDefault="00000000">
      <w:pPr>
        <w:rPr>
          <w:i/>
          <w:iCs/>
          <w:sz w:val="18"/>
          <w:szCs w:val="18"/>
        </w:rPr>
      </w:pPr>
      <w:r>
        <w:rPr>
          <w:i/>
          <w:iCs/>
          <w:sz w:val="18"/>
          <w:szCs w:val="18"/>
        </w:rPr>
        <w:t>Job Title Code: 2025_004</w:t>
      </w:r>
    </w:p>
    <w:p w14:paraId="5C5B15E1" w14:textId="6D6AF29B" w:rsidR="00035538" w:rsidRDefault="00000000">
      <w:pPr>
        <w:rPr>
          <w:i/>
          <w:iCs/>
          <w:sz w:val="18"/>
          <w:szCs w:val="18"/>
        </w:rPr>
      </w:pPr>
      <w:r>
        <w:rPr>
          <w:i/>
          <w:iCs/>
          <w:sz w:val="18"/>
          <w:szCs w:val="18"/>
        </w:rPr>
        <w:t>Date: 2</w:t>
      </w:r>
      <w:r w:rsidR="00E60421">
        <w:rPr>
          <w:i/>
          <w:iCs/>
          <w:sz w:val="18"/>
          <w:szCs w:val="18"/>
        </w:rPr>
        <w:t>4.9</w:t>
      </w:r>
      <w:r>
        <w:rPr>
          <w:i/>
          <w:iCs/>
          <w:sz w:val="18"/>
          <w:szCs w:val="18"/>
        </w:rPr>
        <w:t>.2025</w:t>
      </w:r>
    </w:p>
    <w:p w14:paraId="2D633653" w14:textId="77777777" w:rsidR="00035538" w:rsidRDefault="00000000">
      <w:r>
        <w:t xml:space="preserve">There is an urgent need for real change. You have felt </w:t>
      </w:r>
      <w:proofErr w:type="gramStart"/>
      <w:r>
        <w:t>it,</w:t>
      </w:r>
      <w:proofErr w:type="gramEnd"/>
      <w:r>
        <w:t xml:space="preserve"> we have seen it. At ECOnGOOD (Economy for the Common Good), we are on a journey to make the economy serve its true purpose: a better world for a good life for everyone on a healthy planet. This is why our movement is expanding rapidly. To meet the new demands and expectations, both internally and externally, we are committed to professionalizing our structures, teams, and processes. Our vision is clear: "Transforming the economy for people and planet."</w:t>
      </w:r>
    </w:p>
    <w:p w14:paraId="5227E2F8" w14:textId="77777777" w:rsidR="00035538" w:rsidRDefault="00000000">
      <w:pPr>
        <w:rPr>
          <w:rFonts w:eastAsia="Calibri" w:cs="Calibri"/>
          <w:lang w:val="en-US"/>
        </w:rPr>
      </w:pPr>
      <w:r>
        <w:t xml:space="preserve">The International Federation, as the legal and organisational umbrella for our global movement, plays a crucial role in providing essential IT services to members, volunteers and external users. </w:t>
      </w:r>
      <w:r>
        <w:rPr>
          <w:rFonts w:eastAsia="Calibri" w:cs="Calibri"/>
          <w:lang w:val="en-US"/>
        </w:rPr>
        <w:t>We are looking for a person with a strategic vision to coordinate the international IT team and to be able to provide the movement with solid IT services in order to support the ECOnGOOD international growth.</w:t>
      </w:r>
    </w:p>
    <w:p w14:paraId="5F3B359C" w14:textId="77777777" w:rsidR="00035538" w:rsidRDefault="00000000">
      <w:r>
        <w:t>We are excited to invite a passionate IT Coordinator to join us in improving our strategy and helping us reach our goals. This is a great opportunity to utilise modern digital tools to increase the impact of our international organisation, with its thousands of members, partner organisations, volunteers and staff. Join us in our mission to transform the economy and make a real difference in the world.</w:t>
      </w:r>
    </w:p>
    <w:p w14:paraId="7D8482A0" w14:textId="77777777" w:rsidR="00035538" w:rsidRDefault="00000000">
      <w:pPr>
        <w:pStyle w:val="Heading1"/>
        <w:rPr>
          <w:rFonts w:eastAsia="Calibri" w:cs="Calibri"/>
        </w:rPr>
      </w:pPr>
      <w:r>
        <w:t>Job Overview</w:t>
      </w:r>
    </w:p>
    <w:p w14:paraId="5F9435F9" w14:textId="77777777" w:rsidR="00035538" w:rsidRDefault="00000000">
      <w:pPr>
        <w:rPr>
          <w:color w:val="auto"/>
        </w:rPr>
      </w:pPr>
      <w:r>
        <w:rPr>
          <w:color w:val="auto"/>
        </w:rPr>
        <w:t>This position will help maintain the effective operations of our IT infrastructure, encourage successful team collaboration, and help guide our organisation to better take advantage of modern digital tools. A high level of networking among various teams in our organisation will be needed to ensure we reach our IT objectives.</w:t>
      </w:r>
    </w:p>
    <w:p w14:paraId="53E7896B" w14:textId="77777777" w:rsidR="00035538" w:rsidRDefault="00000000">
      <w:pPr>
        <w:pStyle w:val="Heading1"/>
        <w:rPr>
          <w:rFonts w:eastAsia="Calibri" w:cs="Calibri"/>
        </w:rPr>
      </w:pPr>
      <w:r>
        <w:t>Expected results</w:t>
      </w:r>
    </w:p>
    <w:p w14:paraId="748FA04A" w14:textId="77777777" w:rsidR="00035538" w:rsidRDefault="00000000">
      <w:pPr>
        <w:pStyle w:val="ListParagraph"/>
        <w:numPr>
          <w:ilvl w:val="0"/>
          <w:numId w:val="2"/>
        </w:numPr>
        <w:rPr>
          <w:rFonts w:ascii="Avenir Book" w:hAnsi="Avenir Book" w:cs="Arial"/>
        </w:rPr>
      </w:pPr>
      <w:r>
        <w:rPr>
          <w:rFonts w:ascii="Avenir Book" w:hAnsi="Avenir Book" w:cs="Arial"/>
        </w:rPr>
        <w:t>Successful operations and support of our IT services</w:t>
      </w:r>
    </w:p>
    <w:p w14:paraId="45052F98" w14:textId="77777777" w:rsidR="00035538" w:rsidRDefault="00000000">
      <w:pPr>
        <w:pStyle w:val="ListParagraph"/>
        <w:numPr>
          <w:ilvl w:val="0"/>
          <w:numId w:val="2"/>
        </w:numPr>
        <w:rPr>
          <w:rFonts w:ascii="Avenir Book" w:hAnsi="Avenir Book" w:cs="Arial"/>
        </w:rPr>
      </w:pPr>
      <w:r>
        <w:rPr>
          <w:rFonts w:ascii="Avenir Book" w:hAnsi="Avenir Book" w:cs="Arial"/>
        </w:rPr>
        <w:t>Improvements in our IT services have been identified and addressed</w:t>
      </w:r>
    </w:p>
    <w:p w14:paraId="72FFA5AB" w14:textId="77777777" w:rsidR="00035538" w:rsidRDefault="00000000">
      <w:pPr>
        <w:pStyle w:val="ListParagraph"/>
        <w:numPr>
          <w:ilvl w:val="0"/>
          <w:numId w:val="2"/>
        </w:numPr>
        <w:rPr>
          <w:rFonts w:ascii="Avenir Book" w:hAnsi="Avenir Book" w:cs="Arial"/>
        </w:rPr>
      </w:pPr>
      <w:r>
        <w:rPr>
          <w:rFonts w:ascii="Avenir Book" w:hAnsi="Avenir Book" w:cs="Arial"/>
        </w:rPr>
        <w:t>Our IT support team is well-informed and working well together</w:t>
      </w:r>
    </w:p>
    <w:p w14:paraId="54838DF3" w14:textId="77777777" w:rsidR="00035538" w:rsidRDefault="00000000">
      <w:pPr>
        <w:pStyle w:val="ListParagraph"/>
        <w:numPr>
          <w:ilvl w:val="0"/>
          <w:numId w:val="2"/>
        </w:numPr>
        <w:rPr>
          <w:rFonts w:ascii="Avenir Book" w:hAnsi="Avenir Book" w:cs="Arial"/>
        </w:rPr>
      </w:pPr>
      <w:proofErr w:type="spellStart"/>
      <w:r>
        <w:rPr>
          <w:rFonts w:ascii="Avenir Book" w:hAnsi="Avenir Book" w:cs="Arial"/>
        </w:rPr>
        <w:t>Organisations</w:t>
      </w:r>
      <w:proofErr w:type="spellEnd"/>
      <w:r>
        <w:rPr>
          <w:rFonts w:ascii="Avenir Book" w:hAnsi="Avenir Book" w:cs="Arial"/>
        </w:rPr>
        <w:t xml:space="preserve"> working on their Common Good Balance Sheet receive the required IT support</w:t>
      </w:r>
    </w:p>
    <w:p w14:paraId="55E994A5" w14:textId="77777777" w:rsidR="00035538" w:rsidRDefault="00000000">
      <w:pPr>
        <w:pStyle w:val="ListParagraph"/>
        <w:numPr>
          <w:ilvl w:val="0"/>
          <w:numId w:val="2"/>
        </w:numPr>
        <w:rPr>
          <w:rFonts w:ascii="Avenir Book" w:hAnsi="Avenir Book" w:cs="Arial"/>
        </w:rPr>
      </w:pPr>
      <w:r>
        <w:rPr>
          <w:rFonts w:ascii="Avenir Book" w:hAnsi="Avenir Book" w:cs="Arial"/>
        </w:rPr>
        <w:lastRenderedPageBreak/>
        <w:t>International Federation staff, members and volunteers can access and make use of our IT tools</w:t>
      </w:r>
    </w:p>
    <w:p w14:paraId="7CF850F5" w14:textId="77777777" w:rsidR="00035538" w:rsidRDefault="00000000">
      <w:pPr>
        <w:pStyle w:val="ListParagraph"/>
        <w:numPr>
          <w:ilvl w:val="0"/>
          <w:numId w:val="2"/>
        </w:numPr>
        <w:rPr>
          <w:rFonts w:ascii="Avenir Book" w:hAnsi="Avenir Book" w:cs="Arial"/>
        </w:rPr>
      </w:pPr>
      <w:r>
        <w:rPr>
          <w:rFonts w:ascii="Avenir Book" w:hAnsi="Avenir Book" w:cs="Arial"/>
        </w:rPr>
        <w:t>Support documentation is updated and helpful to users</w:t>
      </w:r>
    </w:p>
    <w:p w14:paraId="5D46D118" w14:textId="77777777" w:rsidR="00035538" w:rsidRDefault="00000000">
      <w:pPr>
        <w:pStyle w:val="ListParagraph"/>
        <w:numPr>
          <w:ilvl w:val="0"/>
          <w:numId w:val="2"/>
        </w:numPr>
        <w:rPr>
          <w:rFonts w:ascii="Avenir Book" w:hAnsi="Avenir Book" w:cs="Arial"/>
        </w:rPr>
      </w:pPr>
      <w:r>
        <w:rPr>
          <w:rFonts w:ascii="Avenir Book" w:hAnsi="Avenir Book" w:cs="Arial"/>
        </w:rPr>
        <w:t>Administrators of our websites receive the needed help</w:t>
      </w:r>
    </w:p>
    <w:p w14:paraId="00D07CEF" w14:textId="77777777" w:rsidR="00035538" w:rsidRDefault="00000000">
      <w:pPr>
        <w:pStyle w:val="ListParagraph"/>
        <w:numPr>
          <w:ilvl w:val="0"/>
          <w:numId w:val="2"/>
        </w:numPr>
        <w:rPr>
          <w:rFonts w:ascii="Avenir Book" w:hAnsi="Avenir Book" w:cs="Arial"/>
        </w:rPr>
      </w:pPr>
      <w:r>
        <w:rPr>
          <w:rFonts w:ascii="Avenir Book" w:hAnsi="Avenir Book" w:cs="Arial"/>
        </w:rPr>
        <w:t>IT support processes have been improved upon in collaboration with the IT support team</w:t>
      </w:r>
    </w:p>
    <w:p w14:paraId="59558FED" w14:textId="77777777" w:rsidR="00035538" w:rsidRDefault="00000000">
      <w:pPr>
        <w:pStyle w:val="ListParagraph"/>
        <w:numPr>
          <w:ilvl w:val="0"/>
          <w:numId w:val="2"/>
        </w:numPr>
        <w:rPr>
          <w:rFonts w:ascii="Avenir Book" w:hAnsi="Avenir Book" w:cs="Arial"/>
        </w:rPr>
      </w:pPr>
      <w:r>
        <w:rPr>
          <w:rFonts w:ascii="Avenir Book" w:hAnsi="Avenir Book" w:cs="Arial"/>
        </w:rPr>
        <w:t>The goals of the IT team have been fulfilled: A user-centric, lean and innovative IT to support the development and expansion of ECOnGOOD</w:t>
      </w:r>
    </w:p>
    <w:p w14:paraId="427F4C4B" w14:textId="77777777" w:rsidR="00035538" w:rsidRDefault="00000000">
      <w:pPr>
        <w:pStyle w:val="Heading1"/>
      </w:pPr>
      <w:r>
        <w:t>Your roles and tasks</w:t>
      </w:r>
    </w:p>
    <w:p w14:paraId="289EAC58" w14:textId="77777777" w:rsidR="00035538" w:rsidRDefault="00000000">
      <w:pPr>
        <w:pStyle w:val="Heading2"/>
      </w:pPr>
      <w:r>
        <w:t>Management, Coordination</w:t>
      </w:r>
    </w:p>
    <w:p w14:paraId="6A46704D"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Team lead and coordinator of IT staff and volunteers</w:t>
      </w:r>
    </w:p>
    <w:p w14:paraId="2B4F2CFD"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Contact person for external service providers</w:t>
      </w:r>
    </w:p>
    <w:p w14:paraId="177DB8C9"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Coordinate and manage IT projects together with the IT Team and relevant stakeholders</w:t>
      </w:r>
    </w:p>
    <w:p w14:paraId="4D26A673"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Maintain close communication with the IT support team</w:t>
      </w:r>
    </w:p>
    <w:p w14:paraId="5ECC62CA"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Support and consult the ECOnGOOD Management Team and other organizational units on IT issues of strategic importance</w:t>
      </w:r>
    </w:p>
    <w:p w14:paraId="61F6D77E"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Support the budget process for IT</w:t>
      </w:r>
    </w:p>
    <w:p w14:paraId="55B5DD21"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Coordinate 2nd/3rd level IT support</w:t>
      </w:r>
    </w:p>
    <w:p w14:paraId="3CF12B75"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Help fulfill the goals and objectives of the IT Team</w:t>
      </w:r>
    </w:p>
    <w:p w14:paraId="0B1CF3A2"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Encourage members, volunteers and staff of our international organization to make the most out of our available IT tools</w:t>
      </w:r>
    </w:p>
    <w:p w14:paraId="70BB564E"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Coordinate and host IT Team meetings</w:t>
      </w:r>
    </w:p>
    <w:p w14:paraId="5DEAE0FA"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Maintain close communication with the volunteers of the IT Team and IT staff in the movement</w:t>
      </w:r>
    </w:p>
    <w:p w14:paraId="16C5AD37"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Attend relevant movement-wide meetings as representative of IT</w:t>
      </w:r>
    </w:p>
    <w:p w14:paraId="3892DB04" w14:textId="77777777" w:rsidR="00035538" w:rsidRDefault="00000000">
      <w:pPr>
        <w:pStyle w:val="Heading2"/>
      </w:pPr>
      <w:r>
        <w:t>Quality Assurance and Strategic Development</w:t>
      </w:r>
    </w:p>
    <w:p w14:paraId="74E8FF98"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Review of current architecture and potential improvements in close cooperation with the IT Team</w:t>
      </w:r>
    </w:p>
    <w:p w14:paraId="29A24D93"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Monitoring services (</w:t>
      </w:r>
      <w:proofErr w:type="spellStart"/>
      <w:r>
        <w:rPr>
          <w:rFonts w:ascii="Avenir Next LT Pro" w:eastAsia="Avenir LT Pro 55 Roman" w:hAnsi="Avenir Next LT Pro" w:cs="Avenir LT Pro 55 Roman"/>
        </w:rPr>
        <w:t>eg.</w:t>
      </w:r>
      <w:proofErr w:type="spellEnd"/>
      <w:r>
        <w:rPr>
          <w:rFonts w:ascii="Avenir Next LT Pro" w:eastAsia="Avenir LT Pro 55 Roman" w:hAnsi="Avenir Next LT Pro" w:cs="Avenir LT Pro 55 Roman"/>
        </w:rPr>
        <w:t xml:space="preserve"> uptime / resources)</w:t>
      </w:r>
    </w:p>
    <w:p w14:paraId="5286D4B2" w14:textId="77777777" w:rsidR="00035538" w:rsidRDefault="00000000">
      <w:pPr>
        <w:pStyle w:val="ListParagraph"/>
        <w:numPr>
          <w:ilvl w:val="0"/>
          <w:numId w:val="3"/>
        </w:numPr>
        <w:suppressAutoHyphens w:val="0"/>
        <w:spacing w:after="160" w:line="252" w:lineRule="auto"/>
        <w:ind w:right="0"/>
        <w:jc w:val="left"/>
        <w:rPr>
          <w:rFonts w:ascii="Avenir Next LT Pro" w:eastAsia="Avenir LT Pro 55 Roman" w:hAnsi="Avenir Next LT Pro" w:cs="Avenir LT Pro 55 Roman"/>
        </w:rPr>
      </w:pPr>
      <w:r>
        <w:rPr>
          <w:rFonts w:ascii="Avenir Next LT Pro" w:eastAsia="Avenir LT Pro 55 Roman" w:hAnsi="Avenir Next LT Pro" w:cs="Avenir LT Pro 55 Roman"/>
        </w:rPr>
        <w:t>Ensuring quality of service</w:t>
      </w:r>
    </w:p>
    <w:p w14:paraId="199A97C5" w14:textId="77777777" w:rsidR="00035538" w:rsidRDefault="00000000">
      <w:pPr>
        <w:pStyle w:val="Heading1"/>
      </w:pPr>
      <w:r>
        <w:lastRenderedPageBreak/>
        <w:t>Qualification</w:t>
      </w:r>
    </w:p>
    <w:p w14:paraId="5ABD11A5"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Experience in leading teams</w:t>
      </w:r>
    </w:p>
    <w:p w14:paraId="225ABFCF"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Project management skills</w:t>
      </w:r>
    </w:p>
    <w:p w14:paraId="0E7D2C03"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Strategic thinking</w:t>
      </w:r>
    </w:p>
    <w:p w14:paraId="730E3153" w14:textId="77777777" w:rsidR="00035538" w:rsidRPr="00E60421" w:rsidRDefault="00000000">
      <w:pPr>
        <w:pStyle w:val="ListParagraph"/>
        <w:numPr>
          <w:ilvl w:val="0"/>
          <w:numId w:val="3"/>
        </w:numPr>
        <w:spacing w:after="120" w:line="252" w:lineRule="auto"/>
        <w:ind w:left="714" w:right="0" w:hanging="357"/>
        <w:jc w:val="left"/>
        <w:rPr>
          <w:rFonts w:ascii="Avenir Next" w:eastAsia="Avenir LT Pro 55 Roman" w:hAnsi="Avenir Next" w:cs="Avenir LT Pro 55 Roman"/>
        </w:rPr>
      </w:pPr>
      <w:r w:rsidRPr="00E60421">
        <w:rPr>
          <w:rFonts w:ascii="Avenir Next" w:hAnsi="Avenir Next"/>
        </w:rPr>
        <w:t>Programming and software development skills and experience</w:t>
      </w:r>
    </w:p>
    <w:p w14:paraId="02872CE0"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Proactive working style</w:t>
      </w:r>
    </w:p>
    <w:p w14:paraId="16D13A43"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Respectful communication, open personality, team player</w:t>
      </w:r>
    </w:p>
    <w:p w14:paraId="73B4C83F"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 xml:space="preserve">Broad IT know-how ideally in Confluence, Jira, </w:t>
      </w:r>
      <w:proofErr w:type="spellStart"/>
      <w:r>
        <w:rPr>
          <w:rFonts w:ascii="Avenir Next LT Pro" w:eastAsia="Avenir LT Pro 55 Roman" w:hAnsi="Avenir Next LT Pro" w:cs="Avenir LT Pro 55 Roman"/>
        </w:rPr>
        <w:t>Wordpress</w:t>
      </w:r>
      <w:proofErr w:type="spellEnd"/>
      <w:r>
        <w:rPr>
          <w:rFonts w:ascii="Avenir Next LT Pro" w:eastAsia="Avenir LT Pro 55 Roman" w:hAnsi="Avenir Next LT Pro" w:cs="Avenir LT Pro 55 Roman"/>
        </w:rPr>
        <w:t xml:space="preserve">, </w:t>
      </w:r>
      <w:proofErr w:type="spellStart"/>
      <w:r>
        <w:rPr>
          <w:rFonts w:ascii="Avenir Next LT Pro" w:eastAsia="Avenir LT Pro 55 Roman" w:hAnsi="Avenir Next LT Pro" w:cs="Avenir LT Pro 55 Roman"/>
        </w:rPr>
        <w:t>Nextcloud</w:t>
      </w:r>
      <w:proofErr w:type="spellEnd"/>
      <w:r>
        <w:rPr>
          <w:rFonts w:ascii="Avenir Next LT Pro" w:eastAsia="Avenir LT Pro 55 Roman" w:hAnsi="Avenir Next LT Pro" w:cs="Avenir LT Pro 55 Roman"/>
        </w:rPr>
        <w:t xml:space="preserve">, </w:t>
      </w:r>
      <w:proofErr w:type="spellStart"/>
      <w:r>
        <w:rPr>
          <w:rFonts w:ascii="Avenir Next LT Pro" w:eastAsia="Avenir LT Pro 55 Roman" w:hAnsi="Avenir Next LT Pro" w:cs="Avenir LT Pro 55 Roman"/>
        </w:rPr>
        <w:t>Mailservers</w:t>
      </w:r>
      <w:proofErr w:type="spellEnd"/>
      <w:r>
        <w:rPr>
          <w:rFonts w:ascii="Avenir Next LT Pro" w:eastAsia="Avenir LT Pro 55 Roman" w:hAnsi="Avenir Next LT Pro" w:cs="Avenir LT Pro 55 Roman"/>
        </w:rPr>
        <w:t xml:space="preserve">, LDAP, </w:t>
      </w:r>
      <w:proofErr w:type="spellStart"/>
      <w:r>
        <w:rPr>
          <w:rFonts w:ascii="Avenir Next LT Pro" w:eastAsia="Avenir LT Pro 55 Roman" w:hAnsi="Avenir Next LT Pro" w:cs="Avenir LT Pro 55 Roman"/>
        </w:rPr>
        <w:t>mlmmj</w:t>
      </w:r>
      <w:proofErr w:type="spellEnd"/>
      <w:r>
        <w:rPr>
          <w:rFonts w:ascii="Avenir Next LT Pro" w:eastAsia="Avenir LT Pro 55 Roman" w:hAnsi="Avenir Next LT Pro" w:cs="Avenir LT Pro 55 Roman"/>
        </w:rPr>
        <w:t>, CRM systems, GIT, Linux servers (Debian), DOCKER</w:t>
      </w:r>
    </w:p>
    <w:p w14:paraId="79731AA9"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Strong affinity to open-source software</w:t>
      </w:r>
    </w:p>
    <w:p w14:paraId="4FD2B650"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Fluent English is required, fluent German is helpful</w:t>
      </w:r>
    </w:p>
    <w:p w14:paraId="61A8EAB6"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sz w:val="16"/>
          <w:szCs w:val="16"/>
        </w:rPr>
      </w:pPr>
      <w:r>
        <w:rPr>
          <w:rFonts w:ascii="Avenir Next LT Pro" w:eastAsia="Avenir LT Pro 55 Roman" w:hAnsi="Avenir Next LT Pro" w:cs="Avenir LT Pro 55 Roman"/>
        </w:rPr>
        <w:t xml:space="preserve">Acting accordingly to the ECOnGOOD Code of Conduct </w:t>
      </w:r>
      <w:r>
        <w:rPr>
          <w:rFonts w:ascii="Avenir Next LT Pro" w:eastAsia="Avenir LT Pro 55 Roman" w:hAnsi="Avenir Next LT Pro" w:cs="Avenir LT Pro 55 Roman"/>
          <w:sz w:val="16"/>
          <w:szCs w:val="16"/>
        </w:rPr>
        <w:t>(wiki.econgood.org/x/</w:t>
      </w:r>
      <w:proofErr w:type="spellStart"/>
      <w:r>
        <w:rPr>
          <w:rFonts w:ascii="Avenir Next LT Pro" w:eastAsia="Avenir LT Pro 55 Roman" w:hAnsi="Avenir Next LT Pro" w:cs="Avenir LT Pro 55 Roman"/>
          <w:sz w:val="16"/>
          <w:szCs w:val="16"/>
        </w:rPr>
        <w:t>pYQ-Dw</w:t>
      </w:r>
      <w:proofErr w:type="spellEnd"/>
      <w:r>
        <w:rPr>
          <w:rFonts w:ascii="Avenir Next LT Pro" w:eastAsia="Avenir LT Pro 55 Roman" w:hAnsi="Avenir Next LT Pro" w:cs="Avenir LT Pro 55 Roman"/>
          <w:sz w:val="16"/>
          <w:szCs w:val="16"/>
        </w:rPr>
        <w:t>)</w:t>
      </w:r>
    </w:p>
    <w:p w14:paraId="2841252E" w14:textId="77777777" w:rsidR="00035538" w:rsidRDefault="00000000">
      <w:pPr>
        <w:pStyle w:val="ListParagraph"/>
        <w:numPr>
          <w:ilvl w:val="0"/>
          <w:numId w:val="3"/>
        </w:numPr>
        <w:spacing w:after="120" w:line="252" w:lineRule="auto"/>
        <w:ind w:left="714" w:right="0" w:hanging="357"/>
        <w:jc w:val="left"/>
        <w:rPr>
          <w:rFonts w:ascii="Avenir Next LT Pro" w:eastAsia="Avenir LT Pro 55 Roman" w:hAnsi="Avenir Next LT Pro" w:cs="Avenir LT Pro 55 Roman"/>
        </w:rPr>
      </w:pPr>
      <w:r>
        <w:rPr>
          <w:rFonts w:ascii="Avenir Next LT Pro" w:eastAsia="Avenir LT Pro 55 Roman" w:hAnsi="Avenir Next LT Pro" w:cs="Avenir LT Pro 55 Roman"/>
        </w:rPr>
        <w:t>Active participation in the ECOnGOOD movement is appreciated</w:t>
      </w:r>
    </w:p>
    <w:p w14:paraId="663C201D" w14:textId="77777777" w:rsidR="00035538" w:rsidRDefault="00000000">
      <w:pPr>
        <w:pStyle w:val="Heading1"/>
        <w:rPr>
          <w:rFonts w:eastAsia="Calibri" w:cs="Calibri"/>
        </w:rPr>
      </w:pPr>
      <w:r>
        <w:t>Working conditions</w:t>
      </w:r>
    </w:p>
    <w:p w14:paraId="2BA8E08A" w14:textId="77777777" w:rsidR="00035538" w:rsidRDefault="00000000">
      <w:pPr>
        <w:ind w:firstLine="0"/>
        <w:jc w:val="left"/>
        <w:rPr>
          <w:lang w:val="en-US"/>
        </w:rPr>
      </w:pPr>
      <w:r>
        <w:rPr>
          <w:b/>
          <w:bCs/>
        </w:rPr>
        <w:t xml:space="preserve">Contract type: </w:t>
      </w:r>
      <w:r>
        <w:rPr>
          <w:lang w:val="en-US"/>
        </w:rPr>
        <w:t>Employee of the International Federation (staff member) (Service contract or hired employee possible)</w:t>
      </w:r>
    </w:p>
    <w:p w14:paraId="08BAC61C" w14:textId="77777777" w:rsidR="00035538" w:rsidRDefault="00000000">
      <w:pPr>
        <w:rPr>
          <w:rFonts w:eastAsia="Calibri" w:cs="Calibri"/>
        </w:rPr>
      </w:pPr>
      <w:r>
        <w:rPr>
          <w:b/>
          <w:bCs/>
        </w:rPr>
        <w:t>Working Hours</w:t>
      </w:r>
      <w:r>
        <w:t xml:space="preserve">: 20 hours per week </w:t>
      </w:r>
    </w:p>
    <w:p w14:paraId="004EC797" w14:textId="77777777" w:rsidR="00035538" w:rsidRDefault="00000000">
      <w:pPr>
        <w:rPr>
          <w:rFonts w:eastAsia="Calibri" w:cs="Calibri"/>
        </w:rPr>
      </w:pPr>
      <w:r>
        <w:rPr>
          <w:b/>
          <w:bCs/>
        </w:rPr>
        <w:t>Place:</w:t>
      </w:r>
      <w:r>
        <w:t xml:space="preserve"> Remote job. Some face-to-face meetings in Germany might be required.</w:t>
      </w:r>
    </w:p>
    <w:p w14:paraId="694B8DCC" w14:textId="77777777" w:rsidR="00035538" w:rsidRDefault="00000000">
      <w:pPr>
        <w:rPr>
          <w:rFonts w:eastAsia="Calibri" w:cs="Calibri"/>
        </w:rPr>
      </w:pPr>
      <w:r>
        <w:rPr>
          <w:b/>
          <w:bCs/>
        </w:rPr>
        <w:t>Salary</w:t>
      </w:r>
      <w:r>
        <w:t xml:space="preserve">: </w:t>
      </w:r>
      <w:r>
        <w:rPr>
          <w:color w:val="auto"/>
        </w:rPr>
        <w:t>From 2638€ to 3600€ (hired employee) or 3800€ to 5248€ (service contract).</w:t>
      </w:r>
      <w:r>
        <w:rPr>
          <w:color w:val="auto"/>
          <w:u w:color="FF0000"/>
        </w:rPr>
        <w:t xml:space="preserve"> </w:t>
      </w:r>
      <w:r>
        <w:t>These figures are only valid for individuals living in Germany or Austria. For information about other countries please contact us.</w:t>
      </w:r>
      <w:r>
        <w:rPr>
          <w:color w:val="FF0000"/>
          <w:u w:color="FF0000"/>
        </w:rPr>
        <w:t xml:space="preserve"> </w:t>
      </w:r>
      <w:r>
        <w:t>ECOnGOOD offers a just and competitive salary, calculated individually for each staff member. It includes factors such as work experience, living situation as well as place of living. Apply to learn more.</w:t>
      </w:r>
    </w:p>
    <w:p w14:paraId="128BAFD1" w14:textId="77777777" w:rsidR="00035538" w:rsidRDefault="00000000">
      <w:pPr>
        <w:rPr>
          <w:rFonts w:eastAsia="Calibri" w:cs="Calibri"/>
        </w:rPr>
      </w:pPr>
      <w:r>
        <w:rPr>
          <w:b/>
          <w:bCs/>
        </w:rPr>
        <w:t>Benefits:</w:t>
      </w:r>
      <w:r>
        <w:t xml:space="preserve"> Working location, schedule flexibility, just salary model based on the Economy for the Common Good principles, 30 holidays included (full-time equivalent for hired employees), being part of an international community, non-profit, dynamic, transformable, value and purpose-driven workplace.</w:t>
      </w:r>
    </w:p>
    <w:p w14:paraId="13E4AB96" w14:textId="77777777" w:rsidR="00035538" w:rsidRDefault="00000000">
      <w:pPr>
        <w:rPr>
          <w:rFonts w:eastAsia="Calibri" w:cs="Calibri"/>
        </w:rPr>
      </w:pPr>
      <w:r>
        <w:rPr>
          <w:b/>
          <w:bCs/>
        </w:rPr>
        <w:t>Diversity:</w:t>
      </w:r>
      <w:r>
        <w:t xml:space="preserve"> We are committed to creating a diverse and inclusive workplace. We welcome applicants from all backgrounds and do not discriminate based on race, gender, age, sexual orientation, religion, or disability. We strive to create an environment where everyone feels respected and valued.</w:t>
      </w:r>
    </w:p>
    <w:p w14:paraId="469757FB" w14:textId="77777777" w:rsidR="00035538" w:rsidRDefault="00000000">
      <w:pPr>
        <w:pStyle w:val="Heading1"/>
        <w:rPr>
          <w:rFonts w:eastAsia="Calibri" w:cs="Calibri"/>
        </w:rPr>
      </w:pPr>
      <w:r>
        <w:lastRenderedPageBreak/>
        <w:t>Application</w:t>
      </w:r>
    </w:p>
    <w:p w14:paraId="371724C1" w14:textId="77777777" w:rsidR="00035538" w:rsidRDefault="00000000">
      <w:pPr>
        <w:rPr>
          <w:rFonts w:eastAsia="Calibri" w:cs="Calibri"/>
        </w:rPr>
      </w:pPr>
      <w:r>
        <w:t>Be part of our movement and an awesome team of staff and volunteers and help work for an economy designed to promote a better life for people and the planet.</w:t>
      </w:r>
    </w:p>
    <w:p w14:paraId="0DE9E186" w14:textId="77777777" w:rsidR="00035538" w:rsidRDefault="00000000">
      <w:pPr>
        <w:rPr>
          <w:color w:val="EE0000"/>
        </w:rPr>
      </w:pPr>
      <w:r>
        <w:t xml:space="preserve">To apply for this position please send a CV and a supporting statement outlining your experience and suitability for the role to gus.hagelberg@econgood.org by </w:t>
      </w:r>
      <w:r w:rsidRPr="00E60421">
        <w:rPr>
          <w:color w:val="auto"/>
          <w:u w:color="FF0000"/>
        </w:rPr>
        <w:t>October 15, 2025.</w:t>
      </w:r>
    </w:p>
    <w:p w14:paraId="607D8A40" w14:textId="77777777" w:rsidR="00035538" w:rsidRDefault="00000000">
      <w:pPr>
        <w:suppressAutoHyphens w:val="0"/>
        <w:spacing w:after="0" w:line="240" w:lineRule="auto"/>
        <w:ind w:left="0" w:right="0" w:firstLine="0"/>
        <w:jc w:val="left"/>
        <w:rPr>
          <w:rFonts w:ascii="Calibri" w:hAnsi="Calibri" w:cs="Noto Sans"/>
          <w:b/>
          <w:bCs/>
          <w:color w:val="889E33"/>
          <w:sz w:val="32"/>
          <w:szCs w:val="32"/>
          <w:u w:color="889E33"/>
        </w:rPr>
      </w:pPr>
      <w:r>
        <w:br w:type="page"/>
      </w:r>
    </w:p>
    <w:p w14:paraId="4B2D9869" w14:textId="77777777" w:rsidR="00035538" w:rsidRDefault="00000000">
      <w:pPr>
        <w:pStyle w:val="Heading1"/>
        <w:spacing w:before="0"/>
      </w:pPr>
      <w:r>
        <w:lastRenderedPageBreak/>
        <w:t>About ECOnGOOD</w:t>
      </w:r>
    </w:p>
    <w:p w14:paraId="2F3CC1D9" w14:textId="77777777" w:rsidR="00035538" w:rsidRDefault="00000000">
      <w:r>
        <w:t xml:space="preserve">The ECOnGOOD organization puts into action the Economy for the Common Good model, which advocates a more ethical economic model, in which the wellbeing of people and the environment become the </w:t>
      </w:r>
      <w:proofErr w:type="gramStart"/>
      <w:r>
        <w:t>ultimate goal</w:t>
      </w:r>
      <w:proofErr w:type="gramEnd"/>
      <w:r>
        <w:t xml:space="preserve"> of business. The worldwide movement exists since 2010 and is based on the ideas of the Austrian writer Christian Felber.</w:t>
      </w:r>
    </w:p>
    <w:p w14:paraId="48E5632B" w14:textId="77777777" w:rsidR="00035538" w:rsidRDefault="00000000">
      <w:r>
        <w:t>Currently the movement consists of over 4,000 activists in more than 170 local chapters and 40 associations. Over 1,300 businesses, towns and organisations have completed the Common Good Balance Sheet. Worldwide nearly 60 municipalities and 200 universities are actively involved in spreading the idea of ECOnGOOD. In 2018 the International Federation was founded and now consists of 11 national associations.</w:t>
      </w:r>
    </w:p>
    <w:p w14:paraId="231A5173" w14:textId="77777777" w:rsidR="00035538" w:rsidRDefault="00000000">
      <w:r>
        <w:t>For further information visit econgood.org. For general questions about the Economy for the Common Good, please contact press@ecogood.org.</w:t>
      </w:r>
    </w:p>
    <w:sectPr w:rsidR="00035538">
      <w:headerReference w:type="even" r:id="rId7"/>
      <w:headerReference w:type="default" r:id="rId8"/>
      <w:headerReference w:type="first" r:id="rId9"/>
      <w:pgSz w:w="11906" w:h="16838"/>
      <w:pgMar w:top="1743" w:right="1700" w:bottom="1869" w:left="1703" w:header="371"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1AE6" w14:textId="77777777" w:rsidR="003E58A6" w:rsidRDefault="003E58A6">
      <w:pPr>
        <w:spacing w:after="0" w:line="240" w:lineRule="auto"/>
      </w:pPr>
      <w:r>
        <w:separator/>
      </w:r>
    </w:p>
  </w:endnote>
  <w:endnote w:type="continuationSeparator" w:id="0">
    <w:p w14:paraId="7EC65F89" w14:textId="77777777" w:rsidR="003E58A6" w:rsidRDefault="003E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venir Book">
    <w:panose1 w:val="02000503020000020003"/>
    <w:charset w:val="00"/>
    <w:family w:val="auto"/>
    <w:pitch w:val="variable"/>
    <w:sig w:usb0="800000AF" w:usb1="5000204A" w:usb2="00000000" w:usb3="00000000" w:csb0="0000009B" w:csb1="00000000"/>
  </w:font>
  <w:font w:name="Noto Sans">
    <w:panose1 w:val="020B0502040504020204"/>
    <w:charset w:val="01"/>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1"/>
    <w:family w:val="swiss"/>
    <w:pitch w:val="variable"/>
    <w:sig w:usb0="E0002AFF" w:usb1="C000247B"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venir Next LT Pro">
    <w:panose1 w:val="020B0504020202020204"/>
    <w:charset w:val="01"/>
    <w:family w:val="swiss"/>
    <w:pitch w:val="variable"/>
    <w:sig w:usb0="800000EF" w:usb1="5000204A" w:usb2="00000000" w:usb3="00000000" w:csb0="00000093" w:csb1="00000000"/>
  </w:font>
  <w:font w:name="Avenir LT Pro 55 Roman">
    <w:panose1 w:val="020B0503020203020204"/>
    <w:charset w:val="00"/>
    <w:family w:val="roman"/>
    <w:notTrueType/>
    <w:pitch w:val="default"/>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E8DD" w14:textId="77777777" w:rsidR="003E58A6" w:rsidRDefault="003E58A6">
      <w:pPr>
        <w:spacing w:after="0" w:line="240" w:lineRule="auto"/>
      </w:pPr>
      <w:r>
        <w:separator/>
      </w:r>
    </w:p>
  </w:footnote>
  <w:footnote w:type="continuationSeparator" w:id="0">
    <w:p w14:paraId="044A1B61" w14:textId="77777777" w:rsidR="003E58A6" w:rsidRDefault="003E5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5B5E" w14:textId="77777777" w:rsidR="00035538" w:rsidRDefault="00035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1664" w14:textId="77777777" w:rsidR="00035538" w:rsidRDefault="00000000">
    <w:pPr>
      <w:pStyle w:val="Body"/>
    </w:pPr>
    <w:r>
      <w:rPr>
        <w:noProof/>
      </w:rPr>
      <w:drawing>
        <wp:anchor distT="0" distB="0" distL="0" distR="0" simplePos="0" relativeHeight="251657216" behindDoc="1" locked="0" layoutInCell="0" allowOverlap="1" wp14:anchorId="478C328B" wp14:editId="687BC779">
          <wp:simplePos x="0" y="0"/>
          <wp:positionH relativeFrom="page">
            <wp:posOffset>5535930</wp:posOffset>
          </wp:positionH>
          <wp:positionV relativeFrom="page">
            <wp:posOffset>108585</wp:posOffset>
          </wp:positionV>
          <wp:extent cx="1021080" cy="870585"/>
          <wp:effectExtent l="0" t="0" r="0" b="0"/>
          <wp:wrapNone/>
          <wp:docPr id="1" name="officeArt object" descr="Picture 25701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Picture 257018759"/>
                  <pic:cNvPicPr>
                    <a:picLocks noChangeAspect="1" noChangeArrowheads="1"/>
                  </pic:cNvPicPr>
                </pic:nvPicPr>
                <pic:blipFill>
                  <a:blip r:embed="rId1"/>
                  <a:stretch>
                    <a:fillRect/>
                  </a:stretch>
                </pic:blipFill>
                <pic:spPr bwMode="auto">
                  <a:xfrm>
                    <a:off x="0" y="0"/>
                    <a:ext cx="1021080" cy="8705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8245" w14:textId="77777777" w:rsidR="00035538" w:rsidRDefault="00000000">
    <w:pPr>
      <w:pStyle w:val="Body"/>
    </w:pPr>
    <w:r>
      <w:rPr>
        <w:noProof/>
      </w:rPr>
      <w:drawing>
        <wp:anchor distT="0" distB="0" distL="0" distR="0" simplePos="0" relativeHeight="251658240" behindDoc="1" locked="0" layoutInCell="0" allowOverlap="1" wp14:anchorId="6FA06A02" wp14:editId="780FD4FF">
          <wp:simplePos x="0" y="0"/>
          <wp:positionH relativeFrom="page">
            <wp:posOffset>5535930</wp:posOffset>
          </wp:positionH>
          <wp:positionV relativeFrom="page">
            <wp:posOffset>108585</wp:posOffset>
          </wp:positionV>
          <wp:extent cx="1021080" cy="870585"/>
          <wp:effectExtent l="0" t="0" r="0" b="0"/>
          <wp:wrapNone/>
          <wp:docPr id="2" name="officeArt object" descr="Picture 25701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Picture 257018759"/>
                  <pic:cNvPicPr>
                    <a:picLocks noChangeAspect="1" noChangeArrowheads="1"/>
                  </pic:cNvPicPr>
                </pic:nvPicPr>
                <pic:blipFill>
                  <a:blip r:embed="rId1"/>
                  <a:stretch>
                    <a:fillRect/>
                  </a:stretch>
                </pic:blipFill>
                <pic:spPr bwMode="auto">
                  <a:xfrm>
                    <a:off x="0" y="0"/>
                    <a:ext cx="1021080" cy="8705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8D8"/>
    <w:multiLevelType w:val="multilevel"/>
    <w:tmpl w:val="FC62CC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3DA69A8"/>
    <w:multiLevelType w:val="multilevel"/>
    <w:tmpl w:val="20EEA1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3B3A95"/>
    <w:multiLevelType w:val="multilevel"/>
    <w:tmpl w:val="48C29C62"/>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rPr>
    </w:lvl>
    <w:lvl w:ilvl="1">
      <w:start w:val="1"/>
      <w:numFmt w:val="bullet"/>
      <w:lvlText w:val="➢"/>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lvl w:ilvl="3">
      <w:start w:val="1"/>
      <w:numFmt w:val="bullet"/>
      <w:lvlText w:val="•"/>
      <w:lvlJc w:val="left"/>
      <w:pPr>
        <w:tabs>
          <w:tab w:val="num" w:pos="0"/>
        </w:tabs>
        <w:ind w:left="288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lvl w:ilvl="6">
      <w:start w:val="1"/>
      <w:numFmt w:val="bullet"/>
      <w:lvlText w:val="•"/>
      <w:lvlJc w:val="left"/>
      <w:pPr>
        <w:tabs>
          <w:tab w:val="num" w:pos="0"/>
        </w:tabs>
        <w:ind w:left="504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999900"/>
        <w:spacing w:val="0"/>
        <w:w w:val="100"/>
        <w:kern w:val="0"/>
        <w:position w:val="0"/>
        <w:sz w:val="20"/>
        <w:vertAlign w:val="baseline"/>
      </w:rPr>
    </w:lvl>
  </w:abstractNum>
  <w:num w:numId="1" w16cid:durableId="1173837592">
    <w:abstractNumId w:val="1"/>
  </w:num>
  <w:num w:numId="2" w16cid:durableId="1724988093">
    <w:abstractNumId w:val="0"/>
  </w:num>
  <w:num w:numId="3" w16cid:durableId="244612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38"/>
    <w:rsid w:val="00035538"/>
    <w:rsid w:val="003E58A6"/>
    <w:rsid w:val="00AA5DA8"/>
    <w:rsid w:val="00E604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3DD3CF6"/>
  <w15:docId w15:val="{65E5DA1C-7E41-F145-987F-6D86005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C8"/>
    <w:pPr>
      <w:spacing w:after="157" w:line="254" w:lineRule="auto"/>
      <w:ind w:left="10" w:right="56" w:hanging="10"/>
      <w:jc w:val="both"/>
    </w:pPr>
    <w:rPr>
      <w:rFonts w:ascii="Avenir Book" w:eastAsia="Noto Sans" w:hAnsi="Avenir Book" w:cs="Arial"/>
      <w:color w:val="0D0D0D"/>
      <w:kern w:val="2"/>
      <w:sz w:val="22"/>
      <w:szCs w:val="22"/>
      <w:u w:color="0D0D0D"/>
      <w:lang w:val="en-GB"/>
      <w14:textOutline w14:w="0" w14:cap="flat" w14:cmpd="sng" w14:algn="ctr">
        <w14:noFill/>
        <w14:prstDash w14:val="solid"/>
        <w14:bevel/>
      </w14:textOutline>
    </w:rPr>
  </w:style>
  <w:style w:type="paragraph" w:styleId="Heading1">
    <w:name w:val="heading 1"/>
    <w:basedOn w:val="berschrift"/>
    <w:next w:val="Normal"/>
    <w:link w:val="Heading1Char"/>
    <w:uiPriority w:val="9"/>
    <w:qFormat/>
    <w:rsid w:val="006363C8"/>
    <w:rPr>
      <w:rFonts w:ascii="Calibri" w:hAnsi="Calibri"/>
      <w:lang w:val="en-GB"/>
    </w:rPr>
  </w:style>
  <w:style w:type="paragraph" w:styleId="Heading2">
    <w:name w:val="heading 2"/>
    <w:next w:val="Body"/>
    <w:uiPriority w:val="9"/>
    <w:unhideWhenUsed/>
    <w:qFormat/>
    <w:rsid w:val="00391DBC"/>
    <w:pPr>
      <w:keepNext/>
      <w:keepLines/>
      <w:spacing w:after="240" w:line="259" w:lineRule="auto"/>
      <w:ind w:left="10" w:right="56" w:hanging="10"/>
      <w:jc w:val="both"/>
      <w:outlineLvl w:val="1"/>
    </w:pPr>
    <w:rPr>
      <w:rFonts w:ascii="Noto Sans" w:eastAsia="Noto Sans" w:hAnsi="Noto Sans" w:cs="Noto Sans"/>
      <w:color w:val="009DA6"/>
      <w:kern w:val="2"/>
      <w:sz w:val="24"/>
      <w:szCs w:val="24"/>
      <w:u w:color="009DA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CommentTextChar">
    <w:name w:val="Comment Text Char"/>
    <w:basedOn w:val="DefaultParagraphFont"/>
    <w:link w:val="CommentText"/>
    <w:uiPriority w:val="99"/>
    <w:semiHidden/>
    <w:qFormat/>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rsid w:val="00657BE5"/>
    <w:rPr>
      <w:sz w:val="24"/>
      <w:szCs w:val="24"/>
    </w:rPr>
  </w:style>
  <w:style w:type="character" w:customStyle="1" w:styleId="FooterChar">
    <w:name w:val="Footer Char"/>
    <w:basedOn w:val="DefaultParagraphFont"/>
    <w:link w:val="Footer"/>
    <w:uiPriority w:val="99"/>
    <w:qFormat/>
    <w:rsid w:val="00657BE5"/>
    <w:rPr>
      <w:sz w:val="24"/>
      <w:szCs w:val="24"/>
    </w:rPr>
  </w:style>
  <w:style w:type="character" w:customStyle="1" w:styleId="Heading1Char">
    <w:name w:val="Heading 1 Char"/>
    <w:basedOn w:val="DefaultParagraphFont"/>
    <w:link w:val="Heading1"/>
    <w:uiPriority w:val="9"/>
    <w:qFormat/>
    <w:rsid w:val="006363C8"/>
    <w:rPr>
      <w:rFonts w:ascii="Calibri" w:eastAsia="Noto Sans" w:hAnsi="Calibri" w:cs="Noto Sans"/>
      <w:b/>
      <w:bCs/>
      <w:color w:val="889E33"/>
      <w:kern w:val="2"/>
      <w:sz w:val="32"/>
      <w:szCs w:val="32"/>
      <w:u w:val="none" w:color="889E33"/>
      <w:lang w:val="en-GB"/>
      <w14:textOutline w14:w="0" w14:cap="flat" w14:cmpd="sng" w14:algn="ctr">
        <w14:noFill/>
        <w14:prstDash w14:val="solid"/>
        <w14:bevel/>
      </w14:textOutline>
    </w:rPr>
  </w:style>
  <w:style w:type="character" w:customStyle="1" w:styleId="TitleChar">
    <w:name w:val="Title Char"/>
    <w:basedOn w:val="DefaultParagraphFont"/>
    <w:link w:val="Title"/>
    <w:uiPriority w:val="10"/>
    <w:qFormat/>
    <w:rsid w:val="006363C8"/>
    <w:rPr>
      <w:rFonts w:ascii="Calibri" w:eastAsia="Noto Sans" w:hAnsi="Calibri" w:cs="Noto Sans"/>
      <w:b/>
      <w:bCs/>
      <w:color w:val="889E33"/>
      <w:kern w:val="2"/>
      <w:sz w:val="40"/>
      <w:szCs w:val="40"/>
      <w:u w:val="none" w:color="889E33"/>
      <w:lang w:val="en-GB"/>
      <w14:textOutline w14:w="0" w14:cap="flat" w14:cmpd="sng" w14:algn="ctr">
        <w14:noFill/>
        <w14:prstDash w14:val="solid"/>
        <w14:bevel/>
      </w14:textOutline>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berschrift">
    <w:name w:val="Überschrift"/>
    <w:next w:val="Body"/>
    <w:qFormat/>
    <w:pPr>
      <w:keepNext/>
      <w:keepLines/>
      <w:spacing w:before="240" w:after="120" w:line="259" w:lineRule="auto"/>
      <w:ind w:left="10" w:right="56" w:hanging="10"/>
      <w:jc w:val="both"/>
      <w:outlineLvl w:val="0"/>
    </w:pPr>
    <w:rPr>
      <w:rFonts w:ascii="Noto Sans" w:eastAsia="Noto Sans" w:hAnsi="Noto Sans" w:cs="Noto Sans"/>
      <w:b/>
      <w:bCs/>
      <w:color w:val="889E33"/>
      <w:kern w:val="2"/>
      <w:sz w:val="32"/>
      <w:szCs w:val="32"/>
      <w:u w:color="889E33"/>
      <w14:textOutline w14:w="0" w14:cap="flat" w14:cmpd="sng" w14:algn="ctr">
        <w14:noFill/>
        <w14:prstDash w14:val="solid"/>
        <w14:bevel/>
      </w14:textOutline>
    </w:rPr>
  </w:style>
  <w:style w:type="paragraph" w:customStyle="1" w:styleId="Verzeichnis">
    <w:name w:val="Verzeichnis"/>
    <w:basedOn w:val="Normal"/>
    <w:qFormat/>
    <w:pPr>
      <w:suppressLineNumbers/>
    </w:pPr>
    <w:rPr>
      <w:rFonts w:cs="Noto Sans"/>
    </w:rPr>
  </w:style>
  <w:style w:type="paragraph" w:customStyle="1" w:styleId="Body">
    <w:name w:val="Body"/>
    <w:qFormat/>
    <w:pPr>
      <w:spacing w:after="157" w:line="254" w:lineRule="auto"/>
      <w:ind w:left="10" w:right="56" w:hanging="10"/>
      <w:jc w:val="both"/>
    </w:pPr>
    <w:rPr>
      <w:rFonts w:ascii="Noto Sans" w:eastAsia="Noto Sans" w:hAnsi="Noto Sans" w:cs="Noto Sans"/>
      <w:color w:val="0D0D0D"/>
      <w:kern w:val="2"/>
      <w:sz w:val="22"/>
      <w:szCs w:val="22"/>
      <w:u w:color="0D0D0D"/>
      <w14:textOutline w14:w="0" w14:cap="flat" w14:cmpd="sng" w14:algn="ctr">
        <w14:noFill/>
        <w14:prstDash w14:val="solid"/>
        <w14:bevel/>
      </w14:textOutline>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qForma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qFormat/>
    <w:pPr>
      <w:spacing w:after="157" w:line="254" w:lineRule="auto"/>
      <w:ind w:left="720" w:right="56" w:hanging="10"/>
      <w:jc w:val="both"/>
    </w:pPr>
    <w:rPr>
      <w:rFonts w:ascii="Noto Sans" w:eastAsia="Noto Sans" w:hAnsi="Noto Sans" w:cs="Noto Sans"/>
      <w:color w:val="0D0D0D"/>
      <w:kern w:val="2"/>
      <w:sz w:val="22"/>
      <w:szCs w:val="22"/>
      <w:u w:color="0D0D0D"/>
    </w:rPr>
  </w:style>
  <w:style w:type="paragraph" w:customStyle="1" w:styleId="v1v1msonormal">
    <w:name w:val="v1v1msonormal"/>
    <w:qFormat/>
    <w:pPr>
      <w:spacing w:before="100" w:after="100" w:line="254" w:lineRule="auto"/>
      <w:ind w:left="10" w:right="56" w:hanging="10"/>
      <w:jc w:val="both"/>
    </w:pPr>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paragraph" w:customStyle="1" w:styleId="Kopf-Fuzeile">
    <w:name w:val="Kopf-/Fußzeil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657BE5"/>
    <w:pPr>
      <w:tabs>
        <w:tab w:val="center" w:pos="4680"/>
        <w:tab w:val="right" w:pos="9360"/>
      </w:tabs>
    </w:pPr>
  </w:style>
  <w:style w:type="paragraph" w:styleId="Footer">
    <w:name w:val="footer"/>
    <w:basedOn w:val="Normal"/>
    <w:link w:val="FooterChar"/>
    <w:uiPriority w:val="99"/>
    <w:unhideWhenUsed/>
    <w:rsid w:val="00657BE5"/>
    <w:pPr>
      <w:tabs>
        <w:tab w:val="center" w:pos="4680"/>
        <w:tab w:val="right" w:pos="9360"/>
      </w:tabs>
    </w:pPr>
  </w:style>
  <w:style w:type="paragraph" w:styleId="Title">
    <w:name w:val="Title"/>
    <w:basedOn w:val="Normal"/>
    <w:next w:val="Normal"/>
    <w:link w:val="TitleChar"/>
    <w:uiPriority w:val="10"/>
    <w:qFormat/>
    <w:rsid w:val="006363C8"/>
    <w:pPr>
      <w:spacing w:after="0" w:line="240" w:lineRule="auto"/>
      <w:contextualSpacing/>
      <w:jc w:val="left"/>
    </w:pPr>
    <w:rPr>
      <w:rFonts w:ascii="Calibri" w:hAnsi="Calibri" w:cs="Noto Sans"/>
      <w:b/>
      <w:bCs/>
      <w:color w:val="889E33"/>
      <w:sz w:val="40"/>
      <w:szCs w:val="40"/>
      <w:u w:color="889E33"/>
    </w:rPr>
  </w:style>
  <w:style w:type="numbering" w:customStyle="1" w:styleId="KeineListe">
    <w:name w:val="Keine Liste"/>
    <w:uiPriority w:val="99"/>
    <w:semiHidden/>
    <w:unhideWhenUsed/>
    <w:qFormat/>
  </w:style>
  <w:style w:type="numbering" w:customStyle="1" w:styleId="ImportedStyle1">
    <w:name w:val="Imported Style 1"/>
    <w:qFormat/>
  </w:style>
  <w:style w:type="numbering" w:customStyle="1" w:styleId="ImportedStyle2">
    <w:name w:val="Imported Style 2"/>
    <w:qFormat/>
  </w:style>
  <w:style w:type="numbering" w:customStyle="1" w:styleId="ImportedStyle3">
    <w:name w:val="Imported Style 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Hagelberg, Gus</cp:lastModifiedBy>
  <cp:revision>24</cp:revision>
  <dcterms:created xsi:type="dcterms:W3CDTF">2025-01-27T22:07:00Z</dcterms:created>
  <dcterms:modified xsi:type="dcterms:W3CDTF">2025-09-24T19:12:00Z</dcterms:modified>
  <dc:language>de-DE</dc:language>
</cp:coreProperties>
</file>